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69A3" w14:textId="77777777" w:rsidR="003D070D" w:rsidRDefault="003D070D" w:rsidP="00FD0A63">
      <w:pPr>
        <w:spacing w:after="0" w:line="240" w:lineRule="auto"/>
      </w:pPr>
      <w:r>
        <w:separator/>
      </w:r>
    </w:p>
  </w:endnote>
  <w:endnote w:type="continuationSeparator" w:id="0">
    <w:p w14:paraId="1E3CB1A0" w14:textId="77777777" w:rsidR="003D070D" w:rsidRDefault="003D070D"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B1FE" w14:textId="77777777" w:rsidR="003D070D" w:rsidRDefault="003D070D" w:rsidP="00FD0A63">
      <w:pPr>
        <w:spacing w:after="0" w:line="240" w:lineRule="auto"/>
      </w:pPr>
      <w:r>
        <w:separator/>
      </w:r>
    </w:p>
  </w:footnote>
  <w:footnote w:type="continuationSeparator" w:id="0">
    <w:p w14:paraId="296C57F6" w14:textId="77777777" w:rsidR="003D070D" w:rsidRDefault="003D070D"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7A178209" w:rsidR="00FD0A63" w:rsidRPr="00023B65" w:rsidRDefault="00196D28" w:rsidP="00CA5C32">
    <w:pPr>
      <w:pStyle w:val="03page2header"/>
      <w:pBdr>
        <w:bottom w:val="single" w:sz="4" w:space="1" w:color="auto"/>
      </w:pBdr>
      <w:spacing w:after="360" w:line="360" w:lineRule="auto"/>
    </w:pPr>
    <w:r w:rsidRPr="00196D28">
      <w:rPr>
        <w:rFonts w:eastAsiaTheme="minorEastAsia"/>
        <w:lang w:eastAsia="zh-CN"/>
      </w:rPr>
      <w:t>Hydroecol. Eng.</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06493502" w:rsidR="00FD0A63" w:rsidRPr="00023B65" w:rsidRDefault="00F451CB"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F451CB">
      <w:rPr>
        <w:rFonts w:eastAsiaTheme="minorEastAsia"/>
        <w:noProof/>
        <w:sz w:val="32"/>
        <w:szCs w:val="32"/>
        <w:lang w:eastAsia="zh-CN"/>
      </w:rPr>
      <w:drawing>
        <wp:anchor distT="0" distB="0" distL="114300" distR="114300" simplePos="0" relativeHeight="251668480" behindDoc="0" locked="0" layoutInCell="1" allowOverlap="1" wp14:anchorId="29715E22" wp14:editId="7A2C45DC">
          <wp:simplePos x="0" y="0"/>
          <wp:positionH relativeFrom="column">
            <wp:posOffset>8890</wp:posOffset>
          </wp:positionH>
          <wp:positionV relativeFrom="paragraph">
            <wp:posOffset>-264269</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96D28"/>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E271E"/>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70D"/>
    <w:rsid w:val="003D0D82"/>
    <w:rsid w:val="003D5C99"/>
    <w:rsid w:val="003E7096"/>
    <w:rsid w:val="003F31AB"/>
    <w:rsid w:val="003F7731"/>
    <w:rsid w:val="004215C7"/>
    <w:rsid w:val="00424798"/>
    <w:rsid w:val="0043331E"/>
    <w:rsid w:val="00446A42"/>
    <w:rsid w:val="00472EF7"/>
    <w:rsid w:val="004845CE"/>
    <w:rsid w:val="004A579B"/>
    <w:rsid w:val="004A7204"/>
    <w:rsid w:val="004B3E6D"/>
    <w:rsid w:val="004C0082"/>
    <w:rsid w:val="004C121A"/>
    <w:rsid w:val="005071E7"/>
    <w:rsid w:val="0056510F"/>
    <w:rsid w:val="005676C4"/>
    <w:rsid w:val="005802C4"/>
    <w:rsid w:val="0058244A"/>
    <w:rsid w:val="00585665"/>
    <w:rsid w:val="005B26DB"/>
    <w:rsid w:val="005C7048"/>
    <w:rsid w:val="005D455B"/>
    <w:rsid w:val="005E5EE1"/>
    <w:rsid w:val="00613847"/>
    <w:rsid w:val="00617ACD"/>
    <w:rsid w:val="00626E3E"/>
    <w:rsid w:val="0064259E"/>
    <w:rsid w:val="00670915"/>
    <w:rsid w:val="0067422D"/>
    <w:rsid w:val="00695F37"/>
    <w:rsid w:val="006E0F39"/>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B0C4B"/>
    <w:rsid w:val="008C1757"/>
    <w:rsid w:val="008D4405"/>
    <w:rsid w:val="008E29C9"/>
    <w:rsid w:val="008F5FBE"/>
    <w:rsid w:val="00922DF6"/>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451CB"/>
    <w:rsid w:val="00F55CB4"/>
    <w:rsid w:val="00F70791"/>
    <w:rsid w:val="00F920B3"/>
    <w:rsid w:val="00F93904"/>
    <w:rsid w:val="00FA5C6F"/>
    <w:rsid w:val="00FD0A63"/>
    <w:rsid w:val="00FE1C71"/>
    <w:rsid w:val="00FF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2025-12-26T07:32:00Z</dcterms:created>
  <dcterms:modified xsi:type="dcterms:W3CDTF">2025-12-26T08:38:00Z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